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  <w:r w:rsidRPr="005D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  <w:r w:rsidRPr="005D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C3" w:rsidRPr="005D6C4C" w:rsidRDefault="008B17C3" w:rsidP="008B17C3">
      <w:pPr>
        <w:jc w:val="both"/>
        <w:rPr>
          <w:rFonts w:ascii="Times New Roman" w:hAnsi="Times New Roman" w:cs="Times New Roman"/>
          <w:sz w:val="24"/>
          <w:szCs w:val="24"/>
        </w:rPr>
      </w:pPr>
      <w:r w:rsidRPr="005D6C4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8B17C3" w:rsidRPr="005D6C4C" w:rsidRDefault="008B17C3" w:rsidP="00316254">
      <w:pPr>
        <w:ind w:left="-142" w:right="27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B42C9" w:rsidRPr="005D6C4C" w:rsidRDefault="00CB42C9" w:rsidP="00CB4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6FD" w:rsidRPr="005D6C4C" w:rsidRDefault="004B6399" w:rsidP="004B639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 w:rsidRPr="005D6C4C">
        <w:rPr>
          <w:rFonts w:ascii="ArialMT" w:hAnsi="ArialMT" w:cs="ArialMT"/>
          <w:sz w:val="24"/>
          <w:szCs w:val="24"/>
        </w:rPr>
        <w:t>L</w:t>
      </w:r>
      <w:r w:rsidR="00D666FD" w:rsidRPr="005D6C4C">
        <w:rPr>
          <w:rFonts w:ascii="ArialMT" w:hAnsi="ArialMT" w:cs="ArialMT"/>
          <w:sz w:val="24"/>
          <w:szCs w:val="24"/>
        </w:rPr>
        <w:t>ankan</w:t>
      </w:r>
      <w:r w:rsidR="00D666FD" w:rsidRPr="005D6C4C">
        <w:rPr>
          <w:rFonts w:ascii="Cambria" w:hAnsi="Cambria" w:cs="Cambria"/>
          <w:sz w:val="24"/>
          <w:szCs w:val="24"/>
        </w:rPr>
        <w:t>č</w:t>
      </w:r>
      <w:r w:rsidR="00D666FD" w:rsidRPr="005D6C4C">
        <w:rPr>
          <w:rFonts w:ascii="ArialMT" w:hAnsi="ArialMT" w:cs="ArialMT"/>
          <w:sz w:val="24"/>
          <w:szCs w:val="24"/>
        </w:rPr>
        <w:t xml:space="preserve">io </w:t>
      </w:r>
      <w:proofErr w:type="spellStart"/>
      <w:r w:rsidR="00D666FD" w:rsidRPr="005D6C4C">
        <w:rPr>
          <w:rFonts w:ascii="ArialMT" w:hAnsi="ArialMT" w:cs="ArialMT"/>
          <w:sz w:val="24"/>
          <w:szCs w:val="24"/>
        </w:rPr>
        <w:t>logopedines</w:t>
      </w:r>
      <w:proofErr w:type="spellEnd"/>
      <w:r w:rsidR="00D666FD" w:rsidRPr="005D6C4C">
        <w:rPr>
          <w:rFonts w:ascii="ArialMT" w:hAnsi="ArialMT" w:cs="ArialMT"/>
          <w:sz w:val="24"/>
          <w:szCs w:val="24"/>
        </w:rPr>
        <w:t xml:space="preserve"> pratybas</w:t>
      </w:r>
    </w:p>
    <w:p w:rsidR="004B6399" w:rsidRPr="005D6C4C" w:rsidRDefault="004B6399" w:rsidP="004B639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D666FD" w:rsidRPr="005D6C4C" w:rsidRDefault="00D666FD" w:rsidP="004B639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 w:rsidRPr="005D6C4C">
        <w:rPr>
          <w:rFonts w:ascii="ArialMT" w:hAnsi="ArialMT" w:cs="ArialMT"/>
          <w:sz w:val="24"/>
          <w:szCs w:val="24"/>
        </w:rPr>
        <w:t>..............................................</w:t>
      </w:r>
    </w:p>
    <w:p w:rsidR="00D666FD" w:rsidRPr="005D6C4C" w:rsidRDefault="00D666FD" w:rsidP="004B639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 w:rsidRPr="005D6C4C">
        <w:rPr>
          <w:rFonts w:ascii="ArialMT" w:hAnsi="ArialMT" w:cs="ArialMT"/>
          <w:sz w:val="24"/>
          <w:szCs w:val="24"/>
        </w:rPr>
        <w:t>( vaiko vardas)</w:t>
      </w:r>
    </w:p>
    <w:p w:rsidR="004B6399" w:rsidRPr="005D6C4C" w:rsidRDefault="004B6399" w:rsidP="004B639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D666FD" w:rsidRPr="005D6C4C" w:rsidRDefault="00D666FD" w:rsidP="004B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D6C4C">
        <w:rPr>
          <w:rFonts w:ascii="Times New Roman" w:hAnsi="Times New Roman" w:cs="Times New Roman"/>
          <w:b/>
          <w:bCs/>
          <w:sz w:val="40"/>
          <w:szCs w:val="40"/>
        </w:rPr>
        <w:t>BENDRADARBIAVIMO SU TĖVAIS</w:t>
      </w:r>
    </w:p>
    <w:p w:rsidR="00D666FD" w:rsidRPr="005D6C4C" w:rsidRDefault="00D666FD" w:rsidP="004B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D6C4C">
        <w:rPr>
          <w:rFonts w:ascii="Times New Roman" w:hAnsi="Times New Roman" w:cs="Times New Roman"/>
          <w:b/>
          <w:bCs/>
          <w:sz w:val="40"/>
          <w:szCs w:val="40"/>
        </w:rPr>
        <w:t>IR</w:t>
      </w:r>
    </w:p>
    <w:p w:rsidR="00CB42C9" w:rsidRPr="005D6C4C" w:rsidRDefault="00D666FD" w:rsidP="004B6399">
      <w:pPr>
        <w:ind w:left="-284" w:hanging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D6C4C">
        <w:rPr>
          <w:rFonts w:ascii="Times New Roman" w:hAnsi="Times New Roman" w:cs="Times New Roman"/>
          <w:b/>
          <w:bCs/>
          <w:sz w:val="40"/>
          <w:szCs w:val="40"/>
        </w:rPr>
        <w:t>VAIKO PASIEKIMŲ KNYGELĖ</w:t>
      </w:r>
    </w:p>
    <w:p w:rsidR="00D666FD" w:rsidRPr="005D6C4C" w:rsidRDefault="00D666FD" w:rsidP="00D666FD">
      <w:pPr>
        <w:ind w:left="-284" w:hanging="284"/>
        <w:jc w:val="center"/>
        <w:rPr>
          <w:rFonts w:ascii="Cambria-Bold" w:hAnsi="Cambria-Bold" w:cs="Cambria-Bold"/>
          <w:b/>
          <w:bCs/>
          <w:sz w:val="40"/>
          <w:szCs w:val="40"/>
        </w:rPr>
      </w:pPr>
    </w:p>
    <w:p w:rsidR="00D666FD" w:rsidRPr="005D6C4C" w:rsidRDefault="00D666FD" w:rsidP="00D666FD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D666FD" w:rsidRPr="005D6C4C" w:rsidRDefault="00D666FD" w:rsidP="00CB42C9">
      <w:pPr>
        <w:ind w:left="-284" w:hanging="284"/>
        <w:jc w:val="center"/>
        <w:rPr>
          <w:rFonts w:ascii="ArialMT" w:hAnsi="ArialMT" w:cs="ArialMT"/>
          <w:sz w:val="32"/>
          <w:szCs w:val="32"/>
        </w:rPr>
      </w:pPr>
      <w:r w:rsidRPr="005D6C4C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37793" cy="2180998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034" cy="218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02" w:rsidRPr="005D6C4C" w:rsidRDefault="00D666FD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D6C4C">
        <w:rPr>
          <w:rFonts w:ascii="ArialMT" w:hAnsi="ArialMT" w:cs="ArialMT"/>
          <w:sz w:val="32"/>
          <w:szCs w:val="32"/>
        </w:rPr>
        <w:t>2021-2022 m. m.</w:t>
      </w:r>
    </w:p>
    <w:p w:rsidR="00D666FD" w:rsidRPr="005D6C4C" w:rsidRDefault="00D666FD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55502" w:rsidRPr="005D6C4C" w:rsidRDefault="00055502" w:rsidP="00CB42C9">
      <w:pPr>
        <w:ind w:left="-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25265A" w:rsidRPr="005D6C4C" w:rsidRDefault="0025265A" w:rsidP="00CB42C9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796ED7" w:rsidRPr="005D6C4C" w:rsidRDefault="00796ED7" w:rsidP="00796E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66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666FD" w:rsidRPr="005D6C4C" w:rsidRDefault="00D666FD" w:rsidP="00D66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666FD" w:rsidRPr="005D6C4C" w:rsidRDefault="00D666FD" w:rsidP="00D66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B6399" w:rsidRPr="005D6C4C" w:rsidRDefault="004B6399" w:rsidP="004B6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C4C">
        <w:rPr>
          <w:rFonts w:ascii="Times New Roman" w:hAnsi="Times New Roman" w:cs="Times New Roman"/>
          <w:sz w:val="24"/>
          <w:szCs w:val="24"/>
        </w:rPr>
        <w:t xml:space="preserve">Vaiko lankančio </w:t>
      </w:r>
      <w:proofErr w:type="spellStart"/>
      <w:r w:rsidRPr="005D6C4C">
        <w:rPr>
          <w:rFonts w:ascii="Times New Roman" w:hAnsi="Times New Roman" w:cs="Times New Roman"/>
          <w:sz w:val="24"/>
          <w:szCs w:val="24"/>
        </w:rPr>
        <w:t>logopedines</w:t>
      </w:r>
      <w:proofErr w:type="spellEnd"/>
      <w:r w:rsidRPr="005D6C4C">
        <w:rPr>
          <w:rFonts w:ascii="Times New Roman" w:hAnsi="Times New Roman" w:cs="Times New Roman"/>
          <w:sz w:val="24"/>
          <w:szCs w:val="24"/>
        </w:rPr>
        <w:t xml:space="preserve"> pratybas </w:t>
      </w:r>
      <w:r w:rsidRPr="005D6C4C">
        <w:rPr>
          <w:rFonts w:ascii="Times New Roman" w:hAnsi="Times New Roman" w:cs="Times New Roman"/>
          <w:b/>
          <w:sz w:val="24"/>
          <w:szCs w:val="24"/>
        </w:rPr>
        <w:t>,,Bendradarbiavimo su tėvais ir vaiko pasiekimų knygelė“</w:t>
      </w:r>
      <w:r w:rsidRPr="005D6C4C">
        <w:rPr>
          <w:rFonts w:ascii="Times New Roman" w:hAnsi="Times New Roman" w:cs="Times New Roman"/>
          <w:sz w:val="24"/>
          <w:szCs w:val="24"/>
        </w:rPr>
        <w:t xml:space="preserve"> padeda bendradarbiauti logopedui, pedagogui ir tėvams ugdant taisyklingą vaiko kalbą. Šioje knygelėje logopedas pateikia trumpą informaciją apie vaiko kalbos raidą, pokyčius, dalyvavimo </w:t>
      </w:r>
      <w:proofErr w:type="spellStart"/>
      <w:r w:rsidRPr="005D6C4C">
        <w:rPr>
          <w:rFonts w:ascii="Times New Roman" w:hAnsi="Times New Roman" w:cs="Times New Roman"/>
          <w:sz w:val="24"/>
          <w:szCs w:val="24"/>
        </w:rPr>
        <w:t>logopedinėse</w:t>
      </w:r>
      <w:proofErr w:type="spellEnd"/>
      <w:r w:rsidRPr="005D6C4C">
        <w:rPr>
          <w:rFonts w:ascii="Times New Roman" w:hAnsi="Times New Roman" w:cs="Times New Roman"/>
          <w:sz w:val="24"/>
          <w:szCs w:val="24"/>
        </w:rPr>
        <w:t xml:space="preserve"> pratybose pasiekimus. Tėvams pateikiamos rekomendacijos</w:t>
      </w:r>
      <w:r w:rsidR="00A93FA3" w:rsidRPr="005D6C4C">
        <w:rPr>
          <w:rFonts w:ascii="Times New Roman" w:hAnsi="Times New Roman" w:cs="Times New Roman"/>
          <w:sz w:val="24"/>
          <w:szCs w:val="24"/>
        </w:rPr>
        <w:t xml:space="preserve">, patarimai kaip padėti vaikui </w:t>
      </w:r>
      <w:r w:rsidRPr="005D6C4C">
        <w:rPr>
          <w:rFonts w:ascii="Times New Roman" w:hAnsi="Times New Roman" w:cs="Times New Roman"/>
          <w:sz w:val="24"/>
          <w:szCs w:val="24"/>
        </w:rPr>
        <w:t>įveikti kalbos sutrikimus. Skatinant vaiko bendravimą su šeima, pasiūlomos užduotėlės, kurios atliekamos namuose.</w:t>
      </w:r>
    </w:p>
    <w:p w:rsidR="004B6399" w:rsidRPr="005D6C4C" w:rsidRDefault="004B6399" w:rsidP="004B6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99" w:rsidRPr="005D6C4C" w:rsidRDefault="007F24B2" w:rsidP="004B63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6C4C">
        <w:rPr>
          <w:rFonts w:ascii="Times New Roman" w:hAnsi="Times New Roman" w:cs="Times New Roman"/>
          <w:i/>
          <w:sz w:val="24"/>
          <w:szCs w:val="24"/>
        </w:rPr>
        <w:t>Informacijos</w:t>
      </w:r>
      <w:r w:rsidR="004B6399" w:rsidRPr="005D6C4C">
        <w:rPr>
          <w:rFonts w:ascii="Times New Roman" w:hAnsi="Times New Roman" w:cs="Times New Roman"/>
          <w:i/>
          <w:sz w:val="24"/>
          <w:szCs w:val="24"/>
        </w:rPr>
        <w:t xml:space="preserve"> apie vaikų kal</w:t>
      </w:r>
      <w:bookmarkStart w:id="0" w:name="_GoBack"/>
      <w:bookmarkEnd w:id="0"/>
      <w:r w:rsidRPr="005D6C4C">
        <w:rPr>
          <w:rFonts w:ascii="Times New Roman" w:hAnsi="Times New Roman" w:cs="Times New Roman"/>
          <w:i/>
          <w:sz w:val="24"/>
          <w:szCs w:val="24"/>
        </w:rPr>
        <w:t>b</w:t>
      </w:r>
      <w:r w:rsidR="004B6399" w:rsidRPr="005D6C4C">
        <w:rPr>
          <w:rFonts w:ascii="Times New Roman" w:hAnsi="Times New Roman" w:cs="Times New Roman"/>
          <w:i/>
          <w:sz w:val="24"/>
          <w:szCs w:val="24"/>
        </w:rPr>
        <w:t>os sutrikimus ir jų šalinimą, galite rasti internetinėse svetainėse:</w:t>
      </w:r>
    </w:p>
    <w:p w:rsidR="004B6399" w:rsidRPr="005D6C4C" w:rsidRDefault="004B6399" w:rsidP="004B639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B6399" w:rsidRPr="005D6C4C" w:rsidRDefault="000B5713" w:rsidP="004B639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B6399" w:rsidRPr="005D6C4C">
          <w:rPr>
            <w:rStyle w:val="Hipersaitas"/>
            <w:rFonts w:ascii="Times New Roman" w:hAnsi="Times New Roman" w:cs="Times New Roman"/>
            <w:sz w:val="24"/>
            <w:szCs w:val="24"/>
          </w:rPr>
          <w:t>www.tariu.lt</w:t>
        </w:r>
      </w:hyperlink>
    </w:p>
    <w:p w:rsidR="004B6399" w:rsidRPr="005D6C4C" w:rsidRDefault="000B5713" w:rsidP="004B639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B6399" w:rsidRPr="005D6C4C">
          <w:rPr>
            <w:rStyle w:val="Hipersaitas"/>
            <w:rFonts w:ascii="Times New Roman" w:hAnsi="Times New Roman" w:cs="Times New Roman"/>
            <w:sz w:val="24"/>
            <w:szCs w:val="24"/>
          </w:rPr>
          <w:t>www.maziejisnekoriai.lt</w:t>
        </w:r>
      </w:hyperlink>
    </w:p>
    <w:p w:rsidR="004B6399" w:rsidRPr="005D6C4C" w:rsidRDefault="000B5713" w:rsidP="004B639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B6399" w:rsidRPr="005D6C4C">
          <w:rPr>
            <w:rStyle w:val="Hipersaitas"/>
            <w:rFonts w:ascii="Times New Roman" w:hAnsi="Times New Roman" w:cs="Times New Roman"/>
            <w:sz w:val="24"/>
            <w:szCs w:val="24"/>
          </w:rPr>
          <w:t>www.sesioszasys.lt</w:t>
        </w:r>
      </w:hyperlink>
    </w:p>
    <w:p w:rsidR="004B6399" w:rsidRPr="005D6C4C" w:rsidRDefault="000B5713" w:rsidP="004B639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B6399" w:rsidRPr="005D6C4C">
          <w:rPr>
            <w:rStyle w:val="Hipersaitas"/>
            <w:rFonts w:ascii="Times New Roman" w:hAnsi="Times New Roman" w:cs="Times New Roman"/>
            <w:sz w:val="24"/>
            <w:szCs w:val="24"/>
          </w:rPr>
          <w:t>www.eLogopedai.lt</w:t>
        </w:r>
      </w:hyperlink>
    </w:p>
    <w:p w:rsidR="004B6399" w:rsidRPr="005D6C4C" w:rsidRDefault="000B5713" w:rsidP="004B639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B6399" w:rsidRPr="005D6C4C">
          <w:rPr>
            <w:rStyle w:val="Hipersaitas"/>
            <w:rFonts w:ascii="Times New Roman" w:hAnsi="Times New Roman" w:cs="Times New Roman"/>
            <w:sz w:val="24"/>
            <w:szCs w:val="24"/>
          </w:rPr>
          <w:t>www.ikimokyklinis.lt</w:t>
        </w:r>
      </w:hyperlink>
    </w:p>
    <w:p w:rsidR="004B6399" w:rsidRPr="005D6C4C" w:rsidRDefault="000B5713" w:rsidP="004B639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B6399" w:rsidRPr="005D6C4C">
          <w:rPr>
            <w:rStyle w:val="Hipersaitas"/>
            <w:rFonts w:ascii="Times New Roman" w:hAnsi="Times New Roman" w:cs="Times New Roman"/>
            <w:sz w:val="24"/>
            <w:szCs w:val="24"/>
          </w:rPr>
          <w:t>www.logopedeinternetu.lt</w:t>
        </w:r>
      </w:hyperlink>
    </w:p>
    <w:p w:rsidR="004B6399" w:rsidRPr="005D6C4C" w:rsidRDefault="004B6399" w:rsidP="004B6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99" w:rsidRPr="005D6C4C" w:rsidRDefault="004B6399" w:rsidP="004B6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399" w:rsidRPr="005D6C4C" w:rsidRDefault="004B6399" w:rsidP="004B63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6C4C">
        <w:rPr>
          <w:rFonts w:ascii="Times New Roman" w:hAnsi="Times New Roman" w:cs="Times New Roman"/>
          <w:b/>
          <w:sz w:val="24"/>
          <w:szCs w:val="24"/>
        </w:rPr>
        <w:t xml:space="preserve">Parengė: </w:t>
      </w:r>
      <w:r w:rsidRPr="005D6C4C">
        <w:rPr>
          <w:rFonts w:ascii="Times New Roman" w:hAnsi="Times New Roman" w:cs="Times New Roman"/>
          <w:i/>
          <w:sz w:val="24"/>
          <w:szCs w:val="24"/>
        </w:rPr>
        <w:t xml:space="preserve">logopedė metodininkė Loreta </w:t>
      </w:r>
      <w:proofErr w:type="spellStart"/>
      <w:r w:rsidRPr="005D6C4C">
        <w:rPr>
          <w:rFonts w:ascii="Times New Roman" w:hAnsi="Times New Roman" w:cs="Times New Roman"/>
          <w:i/>
          <w:sz w:val="24"/>
          <w:szCs w:val="24"/>
        </w:rPr>
        <w:t>Šličiuvienė</w:t>
      </w:r>
      <w:proofErr w:type="spellEnd"/>
    </w:p>
    <w:p w:rsidR="004B6399" w:rsidRPr="005D6C4C" w:rsidRDefault="004B6399" w:rsidP="004B63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6C4C">
        <w:rPr>
          <w:rFonts w:ascii="Times New Roman" w:hAnsi="Times New Roman" w:cs="Times New Roman"/>
          <w:i/>
          <w:sz w:val="24"/>
          <w:szCs w:val="24"/>
        </w:rPr>
        <w:t>Mažeikių darželis-mokykla ,,Kregždutė“</w:t>
      </w:r>
    </w:p>
    <w:p w:rsidR="004B6399" w:rsidRPr="005D6C4C" w:rsidRDefault="004B6399" w:rsidP="004B63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6C4C">
        <w:rPr>
          <w:rFonts w:ascii="Times New Roman" w:hAnsi="Times New Roman" w:cs="Times New Roman"/>
          <w:i/>
          <w:sz w:val="24"/>
          <w:szCs w:val="24"/>
        </w:rPr>
        <w:t xml:space="preserve">Telefono </w:t>
      </w:r>
      <w:proofErr w:type="spellStart"/>
      <w:r w:rsidRPr="005D6C4C">
        <w:rPr>
          <w:rFonts w:ascii="Times New Roman" w:hAnsi="Times New Roman" w:cs="Times New Roman"/>
          <w:i/>
          <w:sz w:val="24"/>
          <w:szCs w:val="24"/>
        </w:rPr>
        <w:t>nr.</w:t>
      </w:r>
      <w:proofErr w:type="spellEnd"/>
      <w:r w:rsidRPr="005D6C4C">
        <w:rPr>
          <w:rFonts w:ascii="Times New Roman" w:hAnsi="Times New Roman" w:cs="Times New Roman"/>
          <w:i/>
          <w:sz w:val="24"/>
          <w:szCs w:val="24"/>
        </w:rPr>
        <w:t>: +37061295985</w:t>
      </w:r>
    </w:p>
    <w:p w:rsidR="004B6399" w:rsidRPr="005D6C4C" w:rsidRDefault="004B6399" w:rsidP="004B6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399" w:rsidRPr="005D6C4C" w:rsidRDefault="004B6399" w:rsidP="004B6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399" w:rsidRPr="005D6C4C" w:rsidRDefault="004B6399" w:rsidP="004B6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399" w:rsidRPr="005D6C4C" w:rsidRDefault="004B6399" w:rsidP="004B63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t-LT"/>
        </w:rPr>
      </w:pPr>
      <w:r w:rsidRPr="005D6C4C">
        <w:rPr>
          <w:rFonts w:ascii="Times New Roman" w:eastAsia="Times New Roman" w:hAnsi="Times New Roman" w:cs="Times New Roman"/>
          <w:b/>
          <w:bCs/>
          <w:color w:val="454143"/>
          <w:kern w:val="36"/>
          <w:sz w:val="24"/>
          <w:szCs w:val="24"/>
          <w:lang w:eastAsia="lt-LT"/>
        </w:rPr>
        <w:t>Mažeikių darželis - mokykla "KREGŽDUTĖ"</w:t>
      </w:r>
    </w:p>
    <w:p w:rsidR="004B6399" w:rsidRPr="005D6C4C" w:rsidRDefault="004B6399" w:rsidP="004B6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3"/>
          <w:sz w:val="24"/>
          <w:szCs w:val="24"/>
          <w:lang w:eastAsia="lt-LT"/>
        </w:rPr>
      </w:pPr>
      <w:r w:rsidRPr="005D6C4C">
        <w:rPr>
          <w:rFonts w:ascii="Times New Roman" w:eastAsia="Times New Roman" w:hAnsi="Times New Roman" w:cs="Times New Roman"/>
          <w:color w:val="454143"/>
          <w:sz w:val="24"/>
          <w:szCs w:val="24"/>
          <w:lang w:eastAsia="lt-LT"/>
        </w:rPr>
        <w:t>Tylioji g. 12, LT-89307, MAŽEIKIAI</w:t>
      </w:r>
    </w:p>
    <w:p w:rsidR="004B6399" w:rsidRPr="005D6C4C" w:rsidRDefault="004B6399" w:rsidP="004B6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3"/>
          <w:sz w:val="24"/>
          <w:szCs w:val="24"/>
          <w:lang w:eastAsia="lt-LT"/>
        </w:rPr>
      </w:pPr>
      <w:r w:rsidRPr="005D6C4C">
        <w:rPr>
          <w:rFonts w:ascii="Times New Roman" w:eastAsia="Times New Roman" w:hAnsi="Times New Roman" w:cs="Times New Roman"/>
          <w:color w:val="454143"/>
          <w:sz w:val="24"/>
          <w:szCs w:val="24"/>
          <w:lang w:eastAsia="lt-LT"/>
        </w:rPr>
        <w:t>8 (443) 40258</w:t>
      </w:r>
    </w:p>
    <w:p w:rsidR="004B6399" w:rsidRPr="005D6C4C" w:rsidRDefault="000B5713" w:rsidP="004B6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3"/>
          <w:sz w:val="24"/>
          <w:szCs w:val="24"/>
          <w:lang w:eastAsia="lt-LT"/>
        </w:rPr>
      </w:pPr>
      <w:hyperlink r:id="rId12" w:tgtFrame="_blank" w:history="1">
        <w:r w:rsidR="004B6399" w:rsidRPr="005D6C4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lt-LT"/>
          </w:rPr>
          <w:t>info@kregzdute.lt</w:t>
        </w:r>
      </w:hyperlink>
    </w:p>
    <w:p w:rsidR="004B6399" w:rsidRPr="005D6C4C" w:rsidRDefault="004B6399" w:rsidP="004B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FD" w:rsidRPr="005D6C4C" w:rsidRDefault="00D666FD" w:rsidP="00D66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B6399" w:rsidRPr="005D6C4C" w:rsidRDefault="004B6399" w:rsidP="00D66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B6399" w:rsidRPr="005D6C4C" w:rsidRDefault="004B6399" w:rsidP="00D66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56"/>
      </w:tblGrid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b/>
                <w:sz w:val="24"/>
                <w:szCs w:val="24"/>
              </w:rPr>
              <w:t>TĖVŲ ATSILIEPIMAI, PASIŲLYMAI, PASTABOS</w:t>
            </w: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6FD" w:rsidRPr="005D6C4C" w:rsidRDefault="00D666FD" w:rsidP="00D66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666FD" w:rsidRPr="005D6C4C" w:rsidRDefault="00D666FD" w:rsidP="00D66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666FD" w:rsidRPr="005D6C4C" w:rsidRDefault="00D666FD" w:rsidP="00D66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B6399" w:rsidRPr="005D6C4C" w:rsidRDefault="004B6399" w:rsidP="00D66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B6399" w:rsidRPr="005D6C4C" w:rsidRDefault="004B6399" w:rsidP="00D66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666FD" w:rsidRPr="005D6C4C" w:rsidRDefault="00D666FD" w:rsidP="004B63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5D6C4C">
        <w:rPr>
          <w:rFonts w:ascii="TimesNewRomanPSMT" w:hAnsi="TimesNewRomanPSMT" w:cs="TimesNewRomanPSMT"/>
          <w:sz w:val="24"/>
          <w:szCs w:val="24"/>
        </w:rPr>
        <w:t>AŠ NORIU GRAŽIAI KALBĖTI</w:t>
      </w:r>
    </w:p>
    <w:p w:rsidR="00D666FD" w:rsidRPr="005D6C4C" w:rsidRDefault="00D666FD" w:rsidP="004B63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5D6C4C">
        <w:rPr>
          <w:rFonts w:ascii="TimesNewRomanPSMT" w:hAnsi="TimesNewRomanPSMT" w:cs="TimesNewRomanPSMT"/>
          <w:sz w:val="24"/>
          <w:szCs w:val="24"/>
        </w:rPr>
        <w:t>AŠ NORIU BŪTI DIDELIS IR GRAŽUS</w:t>
      </w:r>
    </w:p>
    <w:p w:rsidR="00D666FD" w:rsidRPr="005D6C4C" w:rsidRDefault="00D666FD" w:rsidP="004B63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5D6C4C">
        <w:rPr>
          <w:rFonts w:ascii="TimesNewRomanPSMT" w:hAnsi="TimesNewRomanPSMT" w:cs="TimesNewRomanPSMT"/>
          <w:sz w:val="24"/>
          <w:szCs w:val="24"/>
        </w:rPr>
        <w:t>AŠ NORIU, KAD MANE SUPRASTŲ, KĄ KALBU</w:t>
      </w:r>
    </w:p>
    <w:p w:rsidR="00DA7445" w:rsidRPr="005D6C4C" w:rsidRDefault="00D666FD" w:rsidP="004B6399">
      <w:pPr>
        <w:spacing w:after="0"/>
        <w:ind w:left="1276" w:hanging="1276"/>
        <w:jc w:val="center"/>
        <w:rPr>
          <w:rFonts w:ascii="TimesNewRomanPSMT" w:hAnsi="TimesNewRomanPSMT" w:cs="TimesNewRomanPSMT"/>
          <w:sz w:val="24"/>
          <w:szCs w:val="24"/>
        </w:rPr>
      </w:pPr>
      <w:r w:rsidRPr="005D6C4C">
        <w:rPr>
          <w:rFonts w:ascii="TimesNewRomanPSMT" w:hAnsi="TimesNewRomanPSMT" w:cs="TimesNewRomanPSMT"/>
          <w:sz w:val="24"/>
          <w:szCs w:val="24"/>
        </w:rPr>
        <w:t>TIK SVARBU LABAI NORĖTI, PASISTENGTI IR</w:t>
      </w:r>
      <w:r w:rsidR="00237A65" w:rsidRPr="005D6C4C">
        <w:rPr>
          <w:rFonts w:ascii="TimesNewRomanPSMT" w:hAnsi="TimesNewRomanPSMT" w:cs="TimesNewRomanPSMT"/>
          <w:sz w:val="24"/>
          <w:szCs w:val="24"/>
        </w:rPr>
        <w:t xml:space="preserve"> TIKĖTI</w:t>
      </w:r>
    </w:p>
    <w:p w:rsidR="00D666FD" w:rsidRPr="005D6C4C" w:rsidRDefault="00D666FD" w:rsidP="00D666FD">
      <w:pPr>
        <w:spacing w:after="0"/>
        <w:ind w:left="1276" w:hanging="1276"/>
        <w:jc w:val="both"/>
        <w:rPr>
          <w:rFonts w:ascii="TimesNewRomanPSMT" w:hAnsi="TimesNewRomanPSMT" w:cs="TimesNewRomanPSMT"/>
          <w:sz w:val="24"/>
          <w:szCs w:val="24"/>
        </w:rPr>
      </w:pPr>
    </w:p>
    <w:p w:rsidR="00D666FD" w:rsidRPr="005D6C4C" w:rsidRDefault="00D666FD" w:rsidP="00D666F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03703" w:rsidRPr="005D6C4C" w:rsidRDefault="00B03703" w:rsidP="00B03703">
      <w:pPr>
        <w:spacing w:after="0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4B6399" w:rsidRPr="005D6C4C" w:rsidRDefault="004B6399" w:rsidP="00B03703">
      <w:pPr>
        <w:spacing w:after="0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4B6399" w:rsidRPr="005D6C4C" w:rsidRDefault="004B6399" w:rsidP="00B03703">
      <w:pPr>
        <w:spacing w:after="0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4B6399" w:rsidRPr="005D6C4C" w:rsidRDefault="004B6399" w:rsidP="00B03703">
      <w:pPr>
        <w:spacing w:after="0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4B6399" w:rsidRPr="005D6C4C" w:rsidRDefault="004B6399" w:rsidP="00B03703">
      <w:pPr>
        <w:spacing w:after="0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B03703" w:rsidRPr="005D6C4C" w:rsidRDefault="00D666FD" w:rsidP="00B03703">
      <w:pPr>
        <w:spacing w:after="0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5D6C4C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727325" cy="2191385"/>
            <wp:effectExtent l="0" t="0" r="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03" w:rsidRPr="005D6C4C" w:rsidRDefault="00B03703" w:rsidP="00B03703">
      <w:pPr>
        <w:spacing w:after="0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B03703" w:rsidRPr="005D6C4C" w:rsidRDefault="00B03703" w:rsidP="00B03703">
      <w:pPr>
        <w:spacing w:after="0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B03703" w:rsidRPr="005D6C4C" w:rsidRDefault="00B03703" w:rsidP="00B03703">
      <w:pPr>
        <w:spacing w:after="0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B03703" w:rsidRPr="005D6C4C" w:rsidRDefault="00B03703" w:rsidP="00B03703">
      <w:pPr>
        <w:spacing w:after="0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B03703" w:rsidRPr="005D6C4C" w:rsidRDefault="00B03703" w:rsidP="00B03703">
      <w:pPr>
        <w:spacing w:after="0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B03703" w:rsidRPr="005D6C4C" w:rsidRDefault="00B03703" w:rsidP="00B03703">
      <w:pPr>
        <w:spacing w:after="0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B03703" w:rsidRPr="005D6C4C" w:rsidRDefault="00B03703" w:rsidP="00B03703">
      <w:pPr>
        <w:spacing w:after="0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B03703" w:rsidRPr="005D6C4C" w:rsidRDefault="00B03703" w:rsidP="00B03703">
      <w:pPr>
        <w:spacing w:after="0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B03703" w:rsidRPr="005D6C4C" w:rsidRDefault="00B03703" w:rsidP="00B03703">
      <w:pPr>
        <w:spacing w:after="0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E6DE8" w:rsidRPr="005D6C4C" w:rsidRDefault="00FE6DE8" w:rsidP="00E46802">
      <w:pPr>
        <w:spacing w:after="0"/>
        <w:ind w:left="1134"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D666FD" w:rsidRPr="005D6C4C" w:rsidRDefault="00D666FD" w:rsidP="00D66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6C4C">
        <w:rPr>
          <w:rFonts w:ascii="TimesNewRomanPSMT" w:hAnsi="TimesNewRomanPSMT" w:cs="TimesNewRomanPSMT"/>
          <w:sz w:val="24"/>
          <w:szCs w:val="24"/>
        </w:rPr>
        <w:t>TIKSLAS IR UŽDAVINIAI</w:t>
      </w:r>
    </w:p>
    <w:p w:rsidR="00D666FD" w:rsidRPr="005D6C4C" w:rsidRDefault="00D666FD" w:rsidP="00D66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6C4C">
        <w:rPr>
          <w:rFonts w:ascii="TimesNewRomanPSMT" w:hAnsi="TimesNewRomanPSMT" w:cs="TimesNewRomanPSMT"/>
          <w:sz w:val="24"/>
          <w:szCs w:val="24"/>
        </w:rPr>
        <w:t>1. Informuoti tėvus apie vaiko, turinčio kalbos, kalbėjimo ir komunikacijos sutrikimų pažangą</w:t>
      </w:r>
      <w:r w:rsidR="00237A65" w:rsidRPr="005D6C4C">
        <w:rPr>
          <w:rFonts w:ascii="TimesNewRomanPSMT" w:hAnsi="TimesNewRomanPSMT" w:cs="TimesNewRomanPSMT"/>
          <w:sz w:val="24"/>
          <w:szCs w:val="24"/>
        </w:rPr>
        <w:t xml:space="preserve"> </w:t>
      </w:r>
      <w:r w:rsidRPr="005D6C4C">
        <w:rPr>
          <w:rFonts w:ascii="TimesNewRomanPSMT" w:hAnsi="TimesNewRomanPSMT" w:cs="TimesNewRomanPSMT"/>
          <w:sz w:val="24"/>
          <w:szCs w:val="24"/>
        </w:rPr>
        <w:t>ir pasiekimus.</w:t>
      </w:r>
    </w:p>
    <w:p w:rsidR="00D666FD" w:rsidRPr="005D6C4C" w:rsidRDefault="00D666FD" w:rsidP="00D66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6C4C">
        <w:rPr>
          <w:rFonts w:ascii="TimesNewRomanPSMT" w:hAnsi="TimesNewRomanPSMT" w:cs="TimesNewRomanPSMT"/>
          <w:sz w:val="24"/>
          <w:szCs w:val="24"/>
        </w:rPr>
        <w:t>2. Bendradarbiauti su tėvais ir pedagogais dėl korekcinio kalbos ugdymo tęstinumo grupėje ir</w:t>
      </w:r>
      <w:r w:rsidR="00237A65" w:rsidRPr="005D6C4C">
        <w:rPr>
          <w:rFonts w:ascii="TimesNewRomanPSMT" w:hAnsi="TimesNewRomanPSMT" w:cs="TimesNewRomanPSMT"/>
          <w:sz w:val="24"/>
          <w:szCs w:val="24"/>
        </w:rPr>
        <w:t xml:space="preserve"> </w:t>
      </w:r>
      <w:r w:rsidRPr="005D6C4C">
        <w:rPr>
          <w:rFonts w:ascii="TimesNewRomanPSMT" w:hAnsi="TimesNewRomanPSMT" w:cs="TimesNewRomanPSMT"/>
          <w:sz w:val="24"/>
          <w:szCs w:val="24"/>
        </w:rPr>
        <w:t>namie.</w:t>
      </w:r>
    </w:p>
    <w:p w:rsidR="00B03703" w:rsidRPr="005D6C4C" w:rsidRDefault="00D666FD" w:rsidP="00D66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6C4C">
        <w:rPr>
          <w:rFonts w:ascii="TimesNewRomanPSMT" w:hAnsi="TimesNewRomanPSMT" w:cs="TimesNewRomanPSMT"/>
          <w:sz w:val="24"/>
          <w:szCs w:val="24"/>
        </w:rPr>
        <w:t xml:space="preserve">3. Skatinti vaikų motyvaciją aiškiai kalbėti ir dirbti per </w:t>
      </w:r>
      <w:proofErr w:type="spellStart"/>
      <w:r w:rsidRPr="005D6C4C">
        <w:rPr>
          <w:rFonts w:ascii="TimesNewRomanPSMT" w:hAnsi="TimesNewRomanPSMT" w:cs="TimesNewRomanPSMT"/>
          <w:sz w:val="24"/>
          <w:szCs w:val="24"/>
        </w:rPr>
        <w:t>logopedines</w:t>
      </w:r>
      <w:proofErr w:type="spellEnd"/>
      <w:r w:rsidRPr="005D6C4C">
        <w:rPr>
          <w:rFonts w:ascii="TimesNewRomanPSMT" w:hAnsi="TimesNewRomanPSMT" w:cs="TimesNewRomanPSMT"/>
          <w:sz w:val="24"/>
          <w:szCs w:val="24"/>
        </w:rPr>
        <w:t xml:space="preserve"> pratybas.</w:t>
      </w:r>
    </w:p>
    <w:p w:rsidR="00B03703" w:rsidRPr="005D6C4C" w:rsidRDefault="00B03703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03703" w:rsidRPr="005D6C4C" w:rsidRDefault="00B03703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37A65" w:rsidRPr="005D6C4C" w:rsidRDefault="00237A65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56"/>
      </w:tblGrid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399" w:rsidRPr="005D6C4C" w:rsidRDefault="00D35FC5" w:rsidP="00C2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b/>
                <w:sz w:val="24"/>
                <w:szCs w:val="24"/>
              </w:rPr>
              <w:t>TĖVŲ ATSILIEPIMAI, PASIŪ</w:t>
            </w:r>
            <w:r w:rsidR="004B6399" w:rsidRPr="005D6C4C">
              <w:rPr>
                <w:rFonts w:ascii="Times New Roman" w:hAnsi="Times New Roman" w:cs="Times New Roman"/>
                <w:b/>
                <w:sz w:val="24"/>
                <w:szCs w:val="24"/>
              </w:rPr>
              <w:t>LYMAI, PASTABOS</w:t>
            </w: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C226DD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6FD" w:rsidRPr="005D6C4C" w:rsidRDefault="00D666FD" w:rsidP="00DA74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56"/>
      </w:tblGrid>
      <w:tr w:rsidR="004B6399" w:rsidRPr="005D6C4C" w:rsidTr="004B6399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399" w:rsidRPr="005D6C4C" w:rsidRDefault="00D35FC5" w:rsidP="00C2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b/>
                <w:sz w:val="24"/>
                <w:szCs w:val="24"/>
              </w:rPr>
              <w:t>TĖVŲ ATSILIEPIMAI, PASIŪ</w:t>
            </w:r>
            <w:r w:rsidR="004B6399" w:rsidRPr="005D6C4C">
              <w:rPr>
                <w:rFonts w:ascii="Times New Roman" w:hAnsi="Times New Roman" w:cs="Times New Roman"/>
                <w:b/>
                <w:sz w:val="24"/>
                <w:szCs w:val="24"/>
              </w:rPr>
              <w:t>LYMAI, PASTABOS</w:t>
            </w: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399" w:rsidRPr="005D6C4C" w:rsidTr="004B6399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4B6399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4B6399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4B6399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4B6399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4B6399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4B6399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4B6399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4B6399">
        <w:tc>
          <w:tcPr>
            <w:tcW w:w="7282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399" w:rsidRPr="005D6C4C" w:rsidRDefault="004B6399" w:rsidP="004B6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399" w:rsidRPr="005D6C4C" w:rsidRDefault="004B6399" w:rsidP="004B6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399" w:rsidRPr="005D6C4C" w:rsidRDefault="004B6399" w:rsidP="004B6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59B" w:rsidRPr="005D6C4C" w:rsidRDefault="0061059B" w:rsidP="00610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C4C">
        <w:rPr>
          <w:rFonts w:ascii="Times New Roman" w:hAnsi="Times New Roman" w:cs="Times New Roman"/>
          <w:sz w:val="24"/>
          <w:szCs w:val="24"/>
        </w:rPr>
        <w:t xml:space="preserve">(Logopedo vardas, pavardė, telefono </w:t>
      </w:r>
      <w:proofErr w:type="spellStart"/>
      <w:r w:rsidRPr="005D6C4C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Pr="005D6C4C">
        <w:rPr>
          <w:rFonts w:ascii="Times New Roman" w:hAnsi="Times New Roman" w:cs="Times New Roman"/>
          <w:sz w:val="24"/>
          <w:szCs w:val="24"/>
        </w:rPr>
        <w:t>)</w:t>
      </w:r>
    </w:p>
    <w:p w:rsidR="0061059B" w:rsidRPr="005D6C4C" w:rsidRDefault="0061059B" w:rsidP="006105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6C4C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1059B" w:rsidRPr="005D6C4C" w:rsidRDefault="0061059B" w:rsidP="00610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C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D6C4C">
        <w:rPr>
          <w:rFonts w:ascii="Times New Roman" w:hAnsi="Times New Roman" w:cs="Times New Roman"/>
          <w:sz w:val="24"/>
          <w:szCs w:val="24"/>
        </w:rPr>
        <w:tab/>
      </w:r>
      <w:r w:rsidRPr="005D6C4C">
        <w:rPr>
          <w:rFonts w:ascii="Times New Roman" w:hAnsi="Times New Roman" w:cs="Times New Roman"/>
          <w:sz w:val="24"/>
          <w:szCs w:val="24"/>
        </w:rPr>
        <w:tab/>
      </w:r>
      <w:r w:rsidRPr="005D6C4C">
        <w:rPr>
          <w:rFonts w:ascii="Times New Roman" w:hAnsi="Times New Roman" w:cs="Times New Roman"/>
          <w:sz w:val="24"/>
          <w:szCs w:val="24"/>
        </w:rPr>
        <w:tab/>
        <w:t>(Data)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70"/>
        <w:gridCol w:w="4986"/>
      </w:tblGrid>
      <w:tr w:rsidR="0061059B" w:rsidRPr="005D6C4C" w:rsidTr="0061059B">
        <w:tc>
          <w:tcPr>
            <w:tcW w:w="7282" w:type="dxa"/>
            <w:gridSpan w:val="2"/>
          </w:tcPr>
          <w:p w:rsidR="0061059B" w:rsidRPr="005D6C4C" w:rsidRDefault="0061059B" w:rsidP="00610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9B" w:rsidRPr="005D6C4C" w:rsidRDefault="0061059B" w:rsidP="00610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b/>
                <w:sz w:val="24"/>
                <w:szCs w:val="24"/>
              </w:rPr>
              <w:t>VAIKO KALBOS ĮVERTINIMAS</w:t>
            </w:r>
          </w:p>
          <w:p w:rsidR="0061059B" w:rsidRPr="005D6C4C" w:rsidRDefault="0061059B" w:rsidP="006105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59B" w:rsidRPr="005D6C4C" w:rsidTr="0061059B">
        <w:tc>
          <w:tcPr>
            <w:tcW w:w="2093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Kalbos supratimas</w:t>
            </w:r>
          </w:p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B" w:rsidRPr="005D6C4C" w:rsidTr="0061059B">
        <w:tc>
          <w:tcPr>
            <w:tcW w:w="2093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Rišlioji kalba</w:t>
            </w:r>
          </w:p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B" w:rsidRPr="005D6C4C" w:rsidTr="0061059B">
        <w:tc>
          <w:tcPr>
            <w:tcW w:w="2093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Žodynas</w:t>
            </w:r>
          </w:p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B" w:rsidRPr="005D6C4C" w:rsidTr="0061059B">
        <w:tc>
          <w:tcPr>
            <w:tcW w:w="2093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Taisyklingas kalbėjimas</w:t>
            </w:r>
          </w:p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B" w:rsidRPr="005D6C4C" w:rsidTr="0061059B">
        <w:tc>
          <w:tcPr>
            <w:tcW w:w="2093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Foneminė klausa, garsų tarimas</w:t>
            </w:r>
          </w:p>
        </w:tc>
        <w:tc>
          <w:tcPr>
            <w:tcW w:w="5189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B" w:rsidRPr="005D6C4C" w:rsidTr="0061059B">
        <w:tc>
          <w:tcPr>
            <w:tcW w:w="2093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Smulkioji motorika</w:t>
            </w:r>
          </w:p>
        </w:tc>
        <w:tc>
          <w:tcPr>
            <w:tcW w:w="5189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B" w:rsidRPr="005D6C4C" w:rsidTr="0061059B">
        <w:tc>
          <w:tcPr>
            <w:tcW w:w="2093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Kalbėjimo padargų būklė</w:t>
            </w:r>
          </w:p>
        </w:tc>
        <w:tc>
          <w:tcPr>
            <w:tcW w:w="5189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B" w:rsidRPr="005D6C4C" w:rsidTr="0061059B">
        <w:tc>
          <w:tcPr>
            <w:tcW w:w="2093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Klausa</w:t>
            </w:r>
          </w:p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B" w:rsidRPr="005D6C4C" w:rsidTr="0061059B">
        <w:tc>
          <w:tcPr>
            <w:tcW w:w="2093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Balsas</w:t>
            </w:r>
          </w:p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B" w:rsidRPr="005D6C4C" w:rsidTr="0061059B">
        <w:tc>
          <w:tcPr>
            <w:tcW w:w="2093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Kvėpavimas</w:t>
            </w:r>
          </w:p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B" w:rsidRPr="005D6C4C" w:rsidTr="0061059B">
        <w:tc>
          <w:tcPr>
            <w:tcW w:w="2093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Kalbėjimo tempas, aiškumas</w:t>
            </w:r>
          </w:p>
        </w:tc>
        <w:tc>
          <w:tcPr>
            <w:tcW w:w="5189" w:type="dxa"/>
          </w:tcPr>
          <w:p w:rsidR="0061059B" w:rsidRPr="005D6C4C" w:rsidRDefault="0061059B" w:rsidP="006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59B" w:rsidRPr="005D6C4C" w:rsidRDefault="0061059B" w:rsidP="0061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59B" w:rsidRPr="005D6C4C" w:rsidRDefault="0061059B" w:rsidP="00610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6C4C">
        <w:rPr>
          <w:rFonts w:ascii="Times New Roman" w:hAnsi="Times New Roman" w:cs="Times New Roman"/>
          <w:b/>
          <w:sz w:val="24"/>
          <w:szCs w:val="24"/>
        </w:rPr>
        <w:t xml:space="preserve">Logopedo apibendrinimas ir </w:t>
      </w:r>
    </w:p>
    <w:p w:rsidR="0061059B" w:rsidRPr="005D6C4C" w:rsidRDefault="0061059B" w:rsidP="00610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6C4C">
        <w:rPr>
          <w:rFonts w:ascii="Times New Roman" w:hAnsi="Times New Roman" w:cs="Times New Roman"/>
          <w:b/>
          <w:sz w:val="24"/>
          <w:szCs w:val="24"/>
        </w:rPr>
        <w:t>išvada:</w:t>
      </w:r>
    </w:p>
    <w:p w:rsidR="00D666FD" w:rsidRPr="005D6C4C" w:rsidRDefault="00D666FD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D666FD" w:rsidRPr="005D6C4C" w:rsidRDefault="00D666FD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610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58"/>
        <w:gridCol w:w="2458"/>
        <w:gridCol w:w="2140"/>
      </w:tblGrid>
      <w:tr w:rsidR="0061059B" w:rsidRPr="005D6C4C" w:rsidTr="00C226DD">
        <w:tc>
          <w:tcPr>
            <w:tcW w:w="9628" w:type="dxa"/>
            <w:gridSpan w:val="3"/>
          </w:tcPr>
          <w:p w:rsidR="0061059B" w:rsidRPr="005D6C4C" w:rsidRDefault="0061059B" w:rsidP="00C2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59B" w:rsidRPr="005D6C4C" w:rsidRDefault="0061059B" w:rsidP="00C2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b/>
                <w:sz w:val="24"/>
                <w:szCs w:val="24"/>
              </w:rPr>
              <w:t>LOGOPEDINIŲ PRATYBŲ TVARKARAŠTIS</w:t>
            </w:r>
          </w:p>
          <w:p w:rsidR="0061059B" w:rsidRPr="005D6C4C" w:rsidRDefault="0061059B" w:rsidP="00C2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59B" w:rsidRPr="005D6C4C" w:rsidTr="00C226DD">
        <w:tc>
          <w:tcPr>
            <w:tcW w:w="3209" w:type="dxa"/>
          </w:tcPr>
          <w:p w:rsidR="0061059B" w:rsidRPr="005D6C4C" w:rsidRDefault="0061059B" w:rsidP="00C226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Savaitės diena</w:t>
            </w:r>
          </w:p>
        </w:tc>
        <w:tc>
          <w:tcPr>
            <w:tcW w:w="3209" w:type="dxa"/>
          </w:tcPr>
          <w:p w:rsidR="0061059B" w:rsidRPr="005D6C4C" w:rsidRDefault="0061059B" w:rsidP="00C226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Pratybos (</w:t>
            </w:r>
            <w:proofErr w:type="spellStart"/>
            <w:r w:rsidRPr="005D6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pogrupinės</w:t>
            </w:r>
            <w:proofErr w:type="spellEnd"/>
            <w:r w:rsidRPr="005D6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individualios)</w:t>
            </w:r>
          </w:p>
        </w:tc>
        <w:tc>
          <w:tcPr>
            <w:tcW w:w="3210" w:type="dxa"/>
          </w:tcPr>
          <w:p w:rsidR="0061059B" w:rsidRPr="005D6C4C" w:rsidRDefault="0061059B" w:rsidP="00C226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Laikas</w:t>
            </w:r>
          </w:p>
        </w:tc>
      </w:tr>
      <w:tr w:rsidR="0061059B" w:rsidRPr="005D6C4C" w:rsidTr="00C226DD">
        <w:tc>
          <w:tcPr>
            <w:tcW w:w="3209" w:type="dxa"/>
          </w:tcPr>
          <w:p w:rsidR="0061059B" w:rsidRPr="005D6C4C" w:rsidRDefault="0061059B" w:rsidP="00C226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3209" w:type="dxa"/>
          </w:tcPr>
          <w:p w:rsidR="0061059B" w:rsidRPr="005D6C4C" w:rsidRDefault="0061059B" w:rsidP="00C226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61059B" w:rsidRPr="005D6C4C" w:rsidRDefault="0061059B" w:rsidP="00C226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59B" w:rsidRPr="005D6C4C" w:rsidTr="00C226DD">
        <w:tc>
          <w:tcPr>
            <w:tcW w:w="3209" w:type="dxa"/>
          </w:tcPr>
          <w:p w:rsidR="0061059B" w:rsidRPr="005D6C4C" w:rsidRDefault="0061059B" w:rsidP="00C226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3209" w:type="dxa"/>
          </w:tcPr>
          <w:p w:rsidR="0061059B" w:rsidRPr="005D6C4C" w:rsidRDefault="0061059B" w:rsidP="00C226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61059B" w:rsidRPr="005D6C4C" w:rsidRDefault="0061059B" w:rsidP="00C226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59B" w:rsidRPr="005D6C4C" w:rsidTr="00C226DD">
        <w:tc>
          <w:tcPr>
            <w:tcW w:w="3209" w:type="dxa"/>
          </w:tcPr>
          <w:p w:rsidR="0061059B" w:rsidRPr="005D6C4C" w:rsidRDefault="0061059B" w:rsidP="00C226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3209" w:type="dxa"/>
          </w:tcPr>
          <w:p w:rsidR="0061059B" w:rsidRPr="005D6C4C" w:rsidRDefault="0061059B" w:rsidP="00C226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61059B" w:rsidRPr="005D6C4C" w:rsidRDefault="0061059B" w:rsidP="00C226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59B" w:rsidRPr="005D6C4C" w:rsidTr="00C226DD">
        <w:tc>
          <w:tcPr>
            <w:tcW w:w="3209" w:type="dxa"/>
          </w:tcPr>
          <w:p w:rsidR="0061059B" w:rsidRPr="005D6C4C" w:rsidRDefault="0061059B" w:rsidP="00C226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3209" w:type="dxa"/>
          </w:tcPr>
          <w:p w:rsidR="0061059B" w:rsidRPr="005D6C4C" w:rsidRDefault="0061059B" w:rsidP="00C226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61059B" w:rsidRPr="005D6C4C" w:rsidRDefault="0061059B" w:rsidP="00C226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059B" w:rsidRPr="005D6C4C" w:rsidRDefault="0061059B" w:rsidP="00610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059B" w:rsidRPr="005D6C4C" w:rsidRDefault="0061059B" w:rsidP="00610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FD" w:rsidRPr="005D6C4C" w:rsidRDefault="00D666FD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4B6399" w:rsidRPr="005D6C4C" w:rsidRDefault="004B6399" w:rsidP="004B6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4C">
        <w:rPr>
          <w:rFonts w:ascii="Times New Roman" w:hAnsi="Times New Roman" w:cs="Times New Roman"/>
          <w:b/>
          <w:sz w:val="24"/>
          <w:szCs w:val="24"/>
        </w:rPr>
        <w:t>Užduotėlės namuose</w:t>
      </w: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4B6399" w:rsidRPr="005D6C4C" w:rsidRDefault="004B6399" w:rsidP="004B63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6C4C">
        <w:rPr>
          <w:rFonts w:ascii="Times New Roman" w:hAnsi="Times New Roman" w:cs="Times New Roman"/>
          <w:b/>
          <w:sz w:val="24"/>
          <w:szCs w:val="24"/>
        </w:rPr>
        <w:t>Tėvų komentaras</w:t>
      </w:r>
      <w:r w:rsidRPr="005D6C4C">
        <w:rPr>
          <w:rFonts w:ascii="Times New Roman" w:hAnsi="Times New Roman" w:cs="Times New Roman"/>
          <w:sz w:val="24"/>
          <w:szCs w:val="24"/>
        </w:rPr>
        <w:t xml:space="preserve"> </w:t>
      </w:r>
      <w:r w:rsidRPr="005D6C4C">
        <w:rPr>
          <w:rFonts w:ascii="Times New Roman" w:hAnsi="Times New Roman" w:cs="Times New Roman"/>
          <w:i/>
          <w:sz w:val="24"/>
          <w:szCs w:val="24"/>
        </w:rPr>
        <w:t>(Kaip sekėsi atlikti užduotėlę?):</w:t>
      </w: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4B6399" w:rsidRPr="005D6C4C" w:rsidRDefault="004B6399" w:rsidP="004B63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89"/>
        <w:gridCol w:w="6167"/>
      </w:tblGrid>
      <w:tr w:rsidR="004B6399" w:rsidRPr="005D6C4C" w:rsidTr="004B6399">
        <w:tc>
          <w:tcPr>
            <w:tcW w:w="898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6384" w:type="dxa"/>
          </w:tcPr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b/>
                <w:sz w:val="24"/>
                <w:szCs w:val="24"/>
              </w:rPr>
              <w:t>Vaiko pasiekimai</w:t>
            </w:r>
          </w:p>
          <w:p w:rsidR="004B6399" w:rsidRPr="005D6C4C" w:rsidRDefault="004B6399" w:rsidP="00C2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399" w:rsidRPr="005D6C4C" w:rsidTr="004B6399">
        <w:tc>
          <w:tcPr>
            <w:tcW w:w="898" w:type="dxa"/>
          </w:tcPr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4B6399">
        <w:tc>
          <w:tcPr>
            <w:tcW w:w="898" w:type="dxa"/>
          </w:tcPr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4B6399">
        <w:tc>
          <w:tcPr>
            <w:tcW w:w="898" w:type="dxa"/>
          </w:tcPr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4B6399">
        <w:tc>
          <w:tcPr>
            <w:tcW w:w="898" w:type="dxa"/>
          </w:tcPr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4B6399">
        <w:tc>
          <w:tcPr>
            <w:tcW w:w="898" w:type="dxa"/>
          </w:tcPr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4B6399">
        <w:tc>
          <w:tcPr>
            <w:tcW w:w="898" w:type="dxa"/>
          </w:tcPr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4B6399">
        <w:tc>
          <w:tcPr>
            <w:tcW w:w="898" w:type="dxa"/>
          </w:tcPr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4B6399">
        <w:tc>
          <w:tcPr>
            <w:tcW w:w="898" w:type="dxa"/>
          </w:tcPr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9" w:rsidRPr="005D6C4C" w:rsidTr="004B6399">
        <w:tc>
          <w:tcPr>
            <w:tcW w:w="898" w:type="dxa"/>
          </w:tcPr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99" w:rsidRPr="005D6C4C" w:rsidRDefault="004B6399" w:rsidP="004B63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56"/>
      </w:tblGrid>
      <w:tr w:rsidR="0061059B" w:rsidRPr="005D6C4C" w:rsidTr="004B6399">
        <w:tc>
          <w:tcPr>
            <w:tcW w:w="7282" w:type="dxa"/>
          </w:tcPr>
          <w:p w:rsidR="0061059B" w:rsidRPr="005D6C4C" w:rsidRDefault="004B6399" w:rsidP="00C226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1059B" w:rsidRPr="005D6C4C">
              <w:rPr>
                <w:rFonts w:ascii="Times New Roman" w:hAnsi="Times New Roman" w:cs="Times New Roman"/>
                <w:b/>
                <w:sz w:val="24"/>
                <w:szCs w:val="24"/>
              </w:rPr>
              <w:t>ndividualūs susitikimai, konsultacijos</w:t>
            </w:r>
          </w:p>
        </w:tc>
      </w:tr>
      <w:tr w:rsidR="0061059B" w:rsidRPr="005D6C4C" w:rsidTr="004B6399">
        <w:tc>
          <w:tcPr>
            <w:tcW w:w="7282" w:type="dxa"/>
          </w:tcPr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6FD" w:rsidRPr="005D6C4C" w:rsidRDefault="00D666FD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D666FD" w:rsidRPr="005D6C4C" w:rsidRDefault="00D666FD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D666FD" w:rsidRPr="005D6C4C" w:rsidRDefault="00D666FD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6105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80"/>
        <w:gridCol w:w="6376"/>
      </w:tblGrid>
      <w:tr w:rsidR="0061059B" w:rsidRPr="005D6C4C" w:rsidTr="00C226DD">
        <w:trPr>
          <w:cantSplit/>
          <w:trHeight w:val="1134"/>
        </w:trPr>
        <w:tc>
          <w:tcPr>
            <w:tcW w:w="562" w:type="dxa"/>
            <w:textDirection w:val="btLr"/>
          </w:tcPr>
          <w:p w:rsidR="0061059B" w:rsidRPr="005D6C4C" w:rsidRDefault="0061059B" w:rsidP="00C226D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9066" w:type="dxa"/>
          </w:tcPr>
          <w:p w:rsidR="0061059B" w:rsidRPr="005D6C4C" w:rsidRDefault="0061059B" w:rsidP="00C226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b/>
                <w:sz w:val="24"/>
                <w:szCs w:val="24"/>
              </w:rPr>
              <w:t>Ką galime nuveikti drauge?</w:t>
            </w:r>
          </w:p>
          <w:p w:rsidR="0061059B" w:rsidRPr="005D6C4C" w:rsidRDefault="0061059B" w:rsidP="00C226D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i/>
                <w:sz w:val="24"/>
                <w:szCs w:val="24"/>
              </w:rPr>
              <w:t>(Rekomendacijos ir patarimai)</w:t>
            </w:r>
          </w:p>
        </w:tc>
      </w:tr>
      <w:tr w:rsidR="0061059B" w:rsidRPr="005D6C4C" w:rsidTr="00C226DD">
        <w:trPr>
          <w:cantSplit/>
          <w:trHeight w:val="1134"/>
        </w:trPr>
        <w:tc>
          <w:tcPr>
            <w:tcW w:w="562" w:type="dxa"/>
            <w:textDirection w:val="btLr"/>
          </w:tcPr>
          <w:p w:rsidR="0061059B" w:rsidRPr="005D6C4C" w:rsidRDefault="0061059B" w:rsidP="00C226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B" w:rsidRPr="005D6C4C" w:rsidTr="00C226DD">
        <w:trPr>
          <w:cantSplit/>
          <w:trHeight w:val="1134"/>
        </w:trPr>
        <w:tc>
          <w:tcPr>
            <w:tcW w:w="562" w:type="dxa"/>
            <w:textDirection w:val="btLr"/>
          </w:tcPr>
          <w:p w:rsidR="0061059B" w:rsidRPr="005D6C4C" w:rsidRDefault="0061059B" w:rsidP="00C226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B" w:rsidRPr="005D6C4C" w:rsidTr="00C226DD">
        <w:trPr>
          <w:cantSplit/>
          <w:trHeight w:val="1134"/>
        </w:trPr>
        <w:tc>
          <w:tcPr>
            <w:tcW w:w="562" w:type="dxa"/>
            <w:textDirection w:val="btLr"/>
          </w:tcPr>
          <w:p w:rsidR="0061059B" w:rsidRPr="005D6C4C" w:rsidRDefault="0061059B" w:rsidP="00C226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B" w:rsidRPr="005D6C4C" w:rsidTr="00C226DD">
        <w:trPr>
          <w:cantSplit/>
          <w:trHeight w:val="1134"/>
        </w:trPr>
        <w:tc>
          <w:tcPr>
            <w:tcW w:w="562" w:type="dxa"/>
            <w:textDirection w:val="btLr"/>
          </w:tcPr>
          <w:p w:rsidR="0061059B" w:rsidRPr="005D6C4C" w:rsidRDefault="0061059B" w:rsidP="00C226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B" w:rsidRPr="005D6C4C" w:rsidTr="00C226DD">
        <w:trPr>
          <w:cantSplit/>
          <w:trHeight w:val="1134"/>
        </w:trPr>
        <w:tc>
          <w:tcPr>
            <w:tcW w:w="562" w:type="dxa"/>
            <w:textDirection w:val="btLr"/>
          </w:tcPr>
          <w:p w:rsidR="0061059B" w:rsidRPr="005D6C4C" w:rsidRDefault="0061059B" w:rsidP="00C226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6FD" w:rsidRPr="005D6C4C" w:rsidRDefault="00D666FD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D666FD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61059B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61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59B" w:rsidRPr="005D6C4C" w:rsidRDefault="0061059B" w:rsidP="006105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80"/>
        <w:gridCol w:w="6376"/>
      </w:tblGrid>
      <w:tr w:rsidR="0061059B" w:rsidRPr="005D6C4C" w:rsidTr="00C226DD">
        <w:trPr>
          <w:cantSplit/>
          <w:trHeight w:val="1134"/>
        </w:trPr>
        <w:tc>
          <w:tcPr>
            <w:tcW w:w="562" w:type="dxa"/>
            <w:textDirection w:val="btLr"/>
          </w:tcPr>
          <w:p w:rsidR="0061059B" w:rsidRPr="005D6C4C" w:rsidRDefault="0061059B" w:rsidP="00C226D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9066" w:type="dxa"/>
          </w:tcPr>
          <w:p w:rsidR="0061059B" w:rsidRPr="005D6C4C" w:rsidRDefault="0061059B" w:rsidP="00C226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b/>
                <w:sz w:val="24"/>
                <w:szCs w:val="24"/>
              </w:rPr>
              <w:t>Ką galime nuveikti drauge?</w:t>
            </w:r>
          </w:p>
          <w:p w:rsidR="0061059B" w:rsidRPr="005D6C4C" w:rsidRDefault="0061059B" w:rsidP="00C226D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i/>
                <w:sz w:val="24"/>
                <w:szCs w:val="24"/>
              </w:rPr>
              <w:t>(Rekomendacijos ir patarimai)</w:t>
            </w:r>
          </w:p>
        </w:tc>
      </w:tr>
      <w:tr w:rsidR="0061059B" w:rsidRPr="005D6C4C" w:rsidTr="00C226DD">
        <w:trPr>
          <w:cantSplit/>
          <w:trHeight w:val="1134"/>
        </w:trPr>
        <w:tc>
          <w:tcPr>
            <w:tcW w:w="562" w:type="dxa"/>
            <w:textDirection w:val="btLr"/>
          </w:tcPr>
          <w:p w:rsidR="0061059B" w:rsidRPr="005D6C4C" w:rsidRDefault="0061059B" w:rsidP="00C226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B" w:rsidRPr="005D6C4C" w:rsidTr="00C226DD">
        <w:trPr>
          <w:cantSplit/>
          <w:trHeight w:val="1134"/>
        </w:trPr>
        <w:tc>
          <w:tcPr>
            <w:tcW w:w="562" w:type="dxa"/>
            <w:textDirection w:val="btLr"/>
          </w:tcPr>
          <w:p w:rsidR="0061059B" w:rsidRPr="005D6C4C" w:rsidRDefault="0061059B" w:rsidP="00C226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B" w:rsidRPr="005D6C4C" w:rsidTr="00C226DD">
        <w:trPr>
          <w:cantSplit/>
          <w:trHeight w:val="1134"/>
        </w:trPr>
        <w:tc>
          <w:tcPr>
            <w:tcW w:w="562" w:type="dxa"/>
            <w:textDirection w:val="btLr"/>
          </w:tcPr>
          <w:p w:rsidR="0061059B" w:rsidRPr="005D6C4C" w:rsidRDefault="0061059B" w:rsidP="00C226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B" w:rsidRPr="005D6C4C" w:rsidTr="00C226DD">
        <w:trPr>
          <w:cantSplit/>
          <w:trHeight w:val="1134"/>
        </w:trPr>
        <w:tc>
          <w:tcPr>
            <w:tcW w:w="562" w:type="dxa"/>
            <w:textDirection w:val="btLr"/>
          </w:tcPr>
          <w:p w:rsidR="0061059B" w:rsidRPr="005D6C4C" w:rsidRDefault="0061059B" w:rsidP="00C226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B" w:rsidRPr="005D6C4C" w:rsidTr="00C226DD">
        <w:trPr>
          <w:cantSplit/>
          <w:trHeight w:val="1134"/>
        </w:trPr>
        <w:tc>
          <w:tcPr>
            <w:tcW w:w="562" w:type="dxa"/>
            <w:textDirection w:val="btLr"/>
          </w:tcPr>
          <w:p w:rsidR="0061059B" w:rsidRPr="005D6C4C" w:rsidRDefault="0061059B" w:rsidP="00C226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61059B" w:rsidRPr="005D6C4C" w:rsidRDefault="0061059B" w:rsidP="00C2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59B" w:rsidRPr="005D6C4C" w:rsidRDefault="0061059B" w:rsidP="0061059B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61059B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61059B">
      <w:pPr>
        <w:spacing w:after="0"/>
        <w:rPr>
          <w:rFonts w:ascii="ArialMT" w:hAnsi="ArialMT" w:cs="ArialMT"/>
          <w:sz w:val="24"/>
          <w:szCs w:val="24"/>
        </w:rPr>
      </w:pPr>
    </w:p>
    <w:p w:rsidR="0061059B" w:rsidRPr="005D6C4C" w:rsidRDefault="0061059B" w:rsidP="00610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59B" w:rsidRPr="005D6C4C" w:rsidRDefault="0061059B" w:rsidP="00610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59B" w:rsidRPr="005D6C4C" w:rsidRDefault="0061059B" w:rsidP="00610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9B" w:rsidRPr="005D6C4C" w:rsidRDefault="0061059B" w:rsidP="00610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9B" w:rsidRPr="005D6C4C" w:rsidRDefault="0061059B" w:rsidP="00610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9B" w:rsidRPr="005D6C4C" w:rsidRDefault="0061059B" w:rsidP="00610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059B" w:rsidRPr="005D6C4C" w:rsidSect="00054C14">
      <w:pgSz w:w="16838" w:h="11906" w:orient="landscape"/>
      <w:pgMar w:top="720" w:right="720" w:bottom="720" w:left="720" w:header="567" w:footer="567" w:gutter="0"/>
      <w:cols w:num="2" w:space="12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2B91"/>
    <w:multiLevelType w:val="hybridMultilevel"/>
    <w:tmpl w:val="D152B5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D2816"/>
    <w:multiLevelType w:val="hybridMultilevel"/>
    <w:tmpl w:val="3DA2BC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C3"/>
    <w:rsid w:val="00005F13"/>
    <w:rsid w:val="00054C14"/>
    <w:rsid w:val="00055502"/>
    <w:rsid w:val="000935D4"/>
    <w:rsid w:val="000A6906"/>
    <w:rsid w:val="000B5713"/>
    <w:rsid w:val="000E3799"/>
    <w:rsid w:val="00145860"/>
    <w:rsid w:val="00237A65"/>
    <w:rsid w:val="0025265A"/>
    <w:rsid w:val="00302770"/>
    <w:rsid w:val="003034CF"/>
    <w:rsid w:val="00316254"/>
    <w:rsid w:val="00347944"/>
    <w:rsid w:val="003969B7"/>
    <w:rsid w:val="0048324B"/>
    <w:rsid w:val="00486C51"/>
    <w:rsid w:val="004A32D4"/>
    <w:rsid w:val="004B6399"/>
    <w:rsid w:val="004E73A1"/>
    <w:rsid w:val="005D6C4C"/>
    <w:rsid w:val="0061059B"/>
    <w:rsid w:val="00682D6E"/>
    <w:rsid w:val="0069326E"/>
    <w:rsid w:val="0073779A"/>
    <w:rsid w:val="00796ED7"/>
    <w:rsid w:val="007C3169"/>
    <w:rsid w:val="007F24B2"/>
    <w:rsid w:val="008453DC"/>
    <w:rsid w:val="008814E7"/>
    <w:rsid w:val="008B17C3"/>
    <w:rsid w:val="00904F3A"/>
    <w:rsid w:val="009A2AD6"/>
    <w:rsid w:val="009E4AC8"/>
    <w:rsid w:val="00A248F3"/>
    <w:rsid w:val="00A5474B"/>
    <w:rsid w:val="00A93FA3"/>
    <w:rsid w:val="00AC34E5"/>
    <w:rsid w:val="00B03703"/>
    <w:rsid w:val="00B538C1"/>
    <w:rsid w:val="00B75CFD"/>
    <w:rsid w:val="00BA7615"/>
    <w:rsid w:val="00BE2F49"/>
    <w:rsid w:val="00C06907"/>
    <w:rsid w:val="00C564EF"/>
    <w:rsid w:val="00C6787C"/>
    <w:rsid w:val="00CB42C9"/>
    <w:rsid w:val="00CE27F9"/>
    <w:rsid w:val="00CF7C50"/>
    <w:rsid w:val="00CF7FCF"/>
    <w:rsid w:val="00D35FC5"/>
    <w:rsid w:val="00D471D5"/>
    <w:rsid w:val="00D50A4B"/>
    <w:rsid w:val="00D57D7A"/>
    <w:rsid w:val="00D666FD"/>
    <w:rsid w:val="00DA7445"/>
    <w:rsid w:val="00E46802"/>
    <w:rsid w:val="00EB2FCD"/>
    <w:rsid w:val="00EF55BC"/>
    <w:rsid w:val="00F901A5"/>
    <w:rsid w:val="00FE6DE8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896A"/>
  <w15:docId w15:val="{C5EEDA30-286F-43EE-8DF1-90A09163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6906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17C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B42C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1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B6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sioszasys.lt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maziejisnekoriai.lt" TargetMode="External"/><Relationship Id="rId12" Type="http://schemas.openxmlformats.org/officeDocument/2006/relationships/hyperlink" Target="mailto:info@kregzdut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iu.lt" TargetMode="External"/><Relationship Id="rId11" Type="http://schemas.openxmlformats.org/officeDocument/2006/relationships/hyperlink" Target="http://www.logopedeinternetu.lt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ikimokyklin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ogopedai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PC</cp:lastModifiedBy>
  <cp:revision>6</cp:revision>
  <cp:lastPrinted>2021-10-04T10:59:00Z</cp:lastPrinted>
  <dcterms:created xsi:type="dcterms:W3CDTF">2021-10-18T11:47:00Z</dcterms:created>
  <dcterms:modified xsi:type="dcterms:W3CDTF">2021-10-20T12:34:00Z</dcterms:modified>
</cp:coreProperties>
</file>